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150" w:line="240" w:lineRule="auto"/>
        <w:jc w:val="center"/>
        <w:rPr>
          <w:rFonts w:hint="default"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eastAsia="ru-RU"/>
        </w:rPr>
        <w:t xml:space="preserve">Муниципальное бюджетное общеобразовательное учреждение </w:t>
      </w:r>
    </w:p>
    <w:p>
      <w:pPr>
        <w:shd w:val="clear" w:color="auto" w:fill="FFFFFF"/>
        <w:spacing w:after="150" w:line="240" w:lineRule="auto"/>
        <w:jc w:val="center"/>
        <w:rPr>
          <w:rFonts w:hint="default"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eastAsia="ru-RU"/>
        </w:rPr>
        <w:t>«Тупиковская средняя школа»</w:t>
      </w:r>
    </w:p>
    <w:p>
      <w:pPr>
        <w:shd w:val="clear" w:color="auto" w:fill="FFFFFF"/>
        <w:spacing w:after="150" w:line="240" w:lineRule="auto"/>
        <w:jc w:val="center"/>
        <w:rPr>
          <w:rFonts w:hint="default"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eastAsia="ru-RU"/>
        </w:rPr>
        <w:t>Холм-Жирковского района Смоленской области</w:t>
      </w:r>
    </w:p>
    <w:p>
      <w:pPr>
        <w:shd w:val="clear" w:color="auto" w:fill="FFFFFF"/>
        <w:spacing w:after="150" w:line="240" w:lineRule="auto"/>
        <w:jc w:val="center"/>
        <w:rPr>
          <w:rFonts w:hint="default" w:ascii="Times New Roman" w:hAnsi="Times New Roman" w:eastAsia="Times New Roman" w:cs="Times New Roman"/>
          <w:color w:val="000000"/>
          <w:sz w:val="28"/>
          <w:szCs w:val="28"/>
          <w:lang w:eastAsia="ru-RU"/>
        </w:rPr>
      </w:pPr>
      <w:r>
        <w:rPr>
          <w:rFonts w:hint="default" w:ascii="Times New Roman" w:hAnsi="Times New Roman" w:eastAsia="Times New Roman" w:cs="Times New Roman"/>
          <w:color w:val="000000"/>
          <w:sz w:val="28"/>
          <w:szCs w:val="28"/>
          <w:lang w:eastAsia="ru-RU"/>
        </w:rPr>
        <w:br w:type="textWrapping"/>
      </w:r>
    </w:p>
    <w:p>
      <w:pPr>
        <w:shd w:val="clear" w:color="auto" w:fill="FFFFFF"/>
        <w:spacing w:after="150" w:line="240" w:lineRule="auto"/>
        <w:jc w:val="center"/>
        <w:rPr>
          <w:rFonts w:ascii="Arial" w:hAnsi="Arial" w:eastAsia="Times New Roman" w:cs="Arial"/>
          <w:color w:val="000000"/>
          <w:sz w:val="21"/>
          <w:szCs w:val="21"/>
          <w:lang w:eastAsia="ru-RU"/>
        </w:rPr>
      </w:pPr>
      <w:r>
        <w:rPr>
          <w:rFonts w:ascii="Arial" w:hAnsi="Arial" w:eastAsia="Times New Roman" w:cs="Arial"/>
          <w:color w:val="000000"/>
          <w:sz w:val="21"/>
          <w:szCs w:val="21"/>
          <w:lang w:eastAsia="ru-RU"/>
        </w:rPr>
        <w:br w:type="textWrapping"/>
      </w:r>
    </w:p>
    <w:p>
      <w:pPr>
        <w:shd w:val="clear" w:color="auto" w:fill="FFFFFF"/>
        <w:spacing w:after="150" w:line="240" w:lineRule="auto"/>
        <w:jc w:val="center"/>
        <w:rPr>
          <w:rFonts w:ascii="Arial" w:hAnsi="Arial" w:eastAsia="Times New Roman" w:cs="Arial"/>
          <w:color w:val="000000"/>
          <w:sz w:val="21"/>
          <w:szCs w:val="21"/>
          <w:lang w:eastAsia="ru-RU"/>
        </w:rPr>
      </w:pPr>
      <w:r>
        <w:rPr>
          <w:rFonts w:ascii="Arial" w:hAnsi="Arial" w:eastAsia="Times New Roman" w:cs="Arial"/>
          <w:color w:val="000000"/>
          <w:sz w:val="21"/>
          <w:szCs w:val="21"/>
          <w:lang w:eastAsia="ru-RU"/>
        </w:rPr>
        <w:br w:type="textWrapping"/>
      </w:r>
    </w:p>
    <w:p>
      <w:pPr>
        <w:spacing w:after="0" w:line="240" w:lineRule="auto"/>
        <w:ind w:left="1364"/>
        <w:contextualSpacing/>
        <w:jc w:val="center"/>
        <w:rPr>
          <w:rFonts w:ascii="Times New Roman" w:hAnsi="Times New Roman" w:eastAsia="Times New Roman" w:cs="Times New Roman"/>
          <w:sz w:val="44"/>
          <w:szCs w:val="44"/>
        </w:rPr>
      </w:pPr>
      <w:r>
        <w:rPr>
          <w:rFonts w:ascii="Arial" w:hAnsi="Arial" w:eastAsia="Times New Roman" w:cs="Arial"/>
          <w:color w:val="000000"/>
          <w:sz w:val="21"/>
          <w:szCs w:val="21"/>
        </w:rPr>
        <w:br w:type="textWrapping"/>
      </w:r>
    </w:p>
    <w:p>
      <w:pPr>
        <w:tabs>
          <w:tab w:val="left" w:pos="1680"/>
        </w:tabs>
        <w:spacing w:after="0" w:line="240" w:lineRule="auto"/>
        <w:ind w:left="1364"/>
        <w:contextualSpacing/>
        <w:jc w:val="center"/>
        <w:rPr>
          <w:rFonts w:ascii="Times New Roman" w:hAnsi="Times New Roman" w:eastAsia="Times New Roman" w:cs="Times New Roman"/>
          <w:sz w:val="44"/>
          <w:szCs w:val="44"/>
        </w:rPr>
      </w:pPr>
      <w:r>
        <w:rPr>
          <w:rFonts w:ascii="Times New Roman" w:hAnsi="Times New Roman" w:eastAsia="Times New Roman" w:cs="Times New Roman"/>
          <w:sz w:val="44"/>
          <w:szCs w:val="44"/>
        </w:rPr>
        <w:t>Исследовательская работа</w:t>
      </w:r>
    </w:p>
    <w:p>
      <w:pPr>
        <w:spacing w:after="0" w:line="240" w:lineRule="auto"/>
        <w:ind w:left="1364"/>
        <w:contextualSpacing/>
        <w:jc w:val="center"/>
        <w:rPr>
          <w:rFonts w:ascii="Times New Roman" w:hAnsi="Times New Roman" w:eastAsia="Times New Roman" w:cs="Times New Roman"/>
          <w:sz w:val="44"/>
          <w:szCs w:val="44"/>
        </w:rPr>
      </w:pPr>
      <w:r>
        <w:rPr>
          <w:rFonts w:ascii="Times New Roman" w:hAnsi="Times New Roman" w:eastAsia="Times New Roman" w:cs="Times New Roman"/>
          <w:sz w:val="44"/>
          <w:szCs w:val="44"/>
        </w:rPr>
        <w:t>«Масленица: живые традиции прошлого»</w:t>
      </w:r>
    </w:p>
    <w:p>
      <w:pPr>
        <w:shd w:val="clear" w:color="auto" w:fill="FFFFFF"/>
        <w:spacing w:after="150" w:line="240" w:lineRule="auto"/>
        <w:jc w:val="center"/>
        <w:rPr>
          <w:rFonts w:ascii="Arial" w:hAnsi="Arial" w:eastAsia="Times New Roman" w:cs="Arial"/>
          <w:color w:val="000000"/>
          <w:sz w:val="21"/>
          <w:szCs w:val="21"/>
          <w:lang w:eastAsia="ru-RU"/>
        </w:rPr>
      </w:pPr>
    </w:p>
    <w:p>
      <w:pPr>
        <w:shd w:val="clear" w:color="auto" w:fill="FFFFFF"/>
        <w:spacing w:after="150" w:line="240" w:lineRule="auto"/>
        <w:jc w:val="center"/>
        <w:rPr>
          <w:rFonts w:ascii="Arial" w:hAnsi="Arial" w:eastAsia="Times New Roman" w:cs="Arial"/>
          <w:b/>
          <w:bCs/>
          <w:color w:val="000000"/>
          <w:sz w:val="21"/>
          <w:szCs w:val="21"/>
          <w:lang w:eastAsia="ru-RU"/>
        </w:rPr>
      </w:pPr>
    </w:p>
    <w:p>
      <w:pPr>
        <w:shd w:val="clear" w:color="auto" w:fill="FFFFFF"/>
        <w:spacing w:after="150" w:line="240" w:lineRule="auto"/>
        <w:jc w:val="center"/>
        <w:rPr>
          <w:rFonts w:ascii="Arial" w:hAnsi="Arial" w:eastAsia="Times New Roman" w:cs="Arial"/>
          <w:color w:val="000000"/>
          <w:sz w:val="21"/>
          <w:szCs w:val="21"/>
          <w:lang w:eastAsia="ru-RU"/>
        </w:rPr>
      </w:pPr>
      <w:r>
        <w:rPr>
          <w:rFonts w:ascii="Arial" w:hAnsi="Arial" w:eastAsia="Times New Roman" w:cs="Arial"/>
          <w:color w:val="000000"/>
          <w:sz w:val="21"/>
          <w:szCs w:val="21"/>
          <w:lang w:eastAsia="ru-RU"/>
        </w:rPr>
        <w:br w:type="textWrapping"/>
      </w: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Arial" w:hAnsi="Arial" w:eastAsia="Times New Roman" w:cs="Arial"/>
          <w:color w:val="000000"/>
          <w:sz w:val="21"/>
          <w:szCs w:val="21"/>
          <w:lang w:eastAsia="ru-RU"/>
        </w:rPr>
      </w:pPr>
    </w:p>
    <w:p>
      <w:pPr>
        <w:shd w:val="clear" w:color="auto" w:fill="FFFFFF"/>
        <w:spacing w:after="150" w:line="240" w:lineRule="auto"/>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Автор работы: Лой Анна, 8 класс</w:t>
      </w:r>
    </w:p>
    <w:p>
      <w:pPr>
        <w:shd w:val="clear" w:color="auto" w:fill="FFFFFF"/>
        <w:spacing w:after="150" w:line="240" w:lineRule="auto"/>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Руководитель:</w:t>
      </w:r>
    </w:p>
    <w:p>
      <w:pPr>
        <w:shd w:val="clear" w:color="auto" w:fill="FFFFFF"/>
        <w:spacing w:after="150" w:line="240" w:lineRule="auto"/>
        <w:jc w:val="right"/>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Киреева</w:t>
      </w:r>
      <w:r>
        <w:rPr>
          <w:rFonts w:hint="default" w:ascii="Times New Roman" w:hAnsi="Times New Roman" w:eastAsia="Times New Roman" w:cs="Times New Roman"/>
          <w:color w:val="000000"/>
          <w:sz w:val="28"/>
          <w:szCs w:val="28"/>
          <w:lang w:val="en-US" w:eastAsia="ru-RU"/>
        </w:rPr>
        <w:t xml:space="preserve"> Ольга</w:t>
      </w:r>
      <w:r>
        <w:rPr>
          <w:rFonts w:ascii="Times New Roman" w:hAnsi="Times New Roman" w:eastAsia="Times New Roman" w:cs="Times New Roman"/>
          <w:color w:val="000000"/>
          <w:sz w:val="28"/>
          <w:szCs w:val="28"/>
          <w:lang w:eastAsia="ru-RU"/>
        </w:rPr>
        <w:t xml:space="preserve"> Ивановна,</w:t>
      </w:r>
    </w:p>
    <w:p>
      <w:pPr>
        <w:shd w:val="clear" w:color="auto" w:fill="FFFFFF"/>
        <w:wordWrap w:val="0"/>
        <w:spacing w:after="150" w:line="240" w:lineRule="auto"/>
        <w:jc w:val="right"/>
        <w:rPr>
          <w:rFonts w:hint="default" w:ascii="Times New Roman" w:hAnsi="Times New Roman" w:eastAsia="Times New Roman" w:cs="Times New Roman"/>
          <w:color w:val="000000"/>
          <w:sz w:val="28"/>
          <w:szCs w:val="28"/>
          <w:lang w:val="en-US" w:eastAsia="ru-RU"/>
        </w:rPr>
      </w:pPr>
      <w:r>
        <w:rPr>
          <w:rFonts w:ascii="Times New Roman" w:hAnsi="Times New Roman" w:eastAsia="Times New Roman" w:cs="Times New Roman"/>
          <w:color w:val="000000"/>
          <w:sz w:val="28"/>
          <w:szCs w:val="28"/>
          <w:lang w:eastAsia="ru-RU"/>
        </w:rPr>
        <w:t>у</w:t>
      </w:r>
      <w:bookmarkStart w:id="0" w:name="_GoBack"/>
      <w:bookmarkEnd w:id="0"/>
      <w:r>
        <w:rPr>
          <w:rFonts w:ascii="Times New Roman" w:hAnsi="Times New Roman" w:eastAsia="Times New Roman" w:cs="Times New Roman"/>
          <w:color w:val="000000"/>
          <w:sz w:val="28"/>
          <w:szCs w:val="28"/>
          <w:lang w:eastAsia="ru-RU"/>
        </w:rPr>
        <w:t>читель</w:t>
      </w:r>
      <w:r>
        <w:rPr>
          <w:rFonts w:hint="default" w:ascii="Times New Roman" w:hAnsi="Times New Roman" w:eastAsia="Times New Roman" w:cs="Times New Roman"/>
          <w:color w:val="000000"/>
          <w:sz w:val="28"/>
          <w:szCs w:val="28"/>
          <w:lang w:val="en-US" w:eastAsia="ru-RU"/>
        </w:rPr>
        <w:t xml:space="preserve"> русского языка и литературы</w:t>
      </w:r>
    </w:p>
    <w:p>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type="textWrapping"/>
      </w:r>
    </w:p>
    <w:p>
      <w:pPr>
        <w:shd w:val="clear" w:color="auto" w:fill="FFFFFF"/>
        <w:spacing w:after="15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br w:type="textWrapping"/>
      </w:r>
    </w:p>
    <w:p>
      <w:pPr>
        <w:shd w:val="clear" w:color="auto" w:fill="FFFFFF"/>
        <w:spacing w:after="150" w:line="240" w:lineRule="auto"/>
        <w:rPr>
          <w:rFonts w:ascii="Times New Roman" w:hAnsi="Times New Roman" w:eastAsia="Times New Roman" w:cs="Times New Roman"/>
          <w:color w:val="000000"/>
          <w:sz w:val="28"/>
          <w:szCs w:val="28"/>
          <w:lang w:eastAsia="ru-RU"/>
        </w:rPr>
      </w:pPr>
    </w:p>
    <w:p>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ст. Владимирский Тупик</w:t>
      </w:r>
    </w:p>
    <w:p>
      <w:pPr>
        <w:shd w:val="clear" w:color="auto" w:fill="FFFFFF"/>
        <w:spacing w:after="15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2022 год</w:t>
      </w:r>
    </w:p>
    <w:p>
      <w:pPr>
        <w:pStyle w:val="14"/>
        <w:shd w:val="clear" w:color="auto" w:fill="FFFFFF"/>
        <w:spacing w:before="0" w:beforeAutospacing="0" w:after="0" w:afterAutospacing="0" w:line="276" w:lineRule="auto"/>
        <w:jc w:val="both"/>
        <w:rPr>
          <w:rStyle w:val="15"/>
          <w:color w:val="000000"/>
          <w:sz w:val="28"/>
          <w:szCs w:val="28"/>
          <w:shd w:val="clear" w:color="auto" w:fill="FFFFFF"/>
        </w:rPr>
      </w:pPr>
    </w:p>
    <w:p>
      <w:pPr>
        <w:pStyle w:val="14"/>
        <w:shd w:val="clear" w:color="auto" w:fill="FFFFFF"/>
        <w:spacing w:before="0" w:beforeAutospacing="0" w:after="0" w:afterAutospacing="0" w:line="276" w:lineRule="auto"/>
        <w:jc w:val="both"/>
        <w:rPr>
          <w:rStyle w:val="15"/>
          <w:color w:val="000000"/>
          <w:sz w:val="28"/>
          <w:szCs w:val="28"/>
          <w:shd w:val="clear" w:color="auto" w:fill="FFFFFF"/>
        </w:rPr>
      </w:pPr>
    </w:p>
    <w:p>
      <w:pPr>
        <w:pStyle w:val="14"/>
        <w:shd w:val="clear" w:color="auto" w:fill="FFFFFF"/>
        <w:spacing w:before="0" w:beforeAutospacing="0" w:after="0" w:afterAutospacing="0" w:line="276" w:lineRule="auto"/>
        <w:jc w:val="both"/>
        <w:rPr>
          <w:color w:val="000000"/>
          <w:sz w:val="28"/>
          <w:szCs w:val="28"/>
        </w:rPr>
      </w:pPr>
      <w:r>
        <w:rPr>
          <w:rStyle w:val="15"/>
          <w:color w:val="000000"/>
          <w:sz w:val="28"/>
          <w:szCs w:val="28"/>
          <w:shd w:val="clear" w:color="auto" w:fill="FFFFFF"/>
        </w:rPr>
        <w:t>СОДЕРЖАНИЕ ИССЛЕДОВАТЕЛЬСКОЙ РАБОТЫ</w:t>
      </w:r>
    </w:p>
    <w:p>
      <w:pPr>
        <w:pStyle w:val="14"/>
        <w:shd w:val="clear" w:color="auto" w:fill="FFFFFF"/>
        <w:spacing w:before="0" w:beforeAutospacing="0" w:after="0" w:afterAutospacing="0" w:line="276" w:lineRule="auto"/>
        <w:jc w:val="both"/>
        <w:rPr>
          <w:color w:val="000000"/>
          <w:sz w:val="28"/>
          <w:szCs w:val="28"/>
        </w:rPr>
      </w:pPr>
      <w:r>
        <w:rPr>
          <w:rStyle w:val="16"/>
          <w:color w:val="000000"/>
          <w:sz w:val="28"/>
          <w:szCs w:val="28"/>
          <w:shd w:val="clear" w:color="auto" w:fill="FFFFFF"/>
        </w:rPr>
        <w:t xml:space="preserve">1. Введение---------------------------------------------------------------------------1                                                                                                    </w:t>
      </w:r>
    </w:p>
    <w:p>
      <w:pPr>
        <w:spacing w:after="0" w:line="276" w:lineRule="auto"/>
        <w:jc w:val="both"/>
        <w:textAlignment w:val="baseline"/>
        <w:rPr>
          <w:rFonts w:ascii="Times New Roman" w:hAnsi="Times New Roman" w:eastAsia="Times New Roman" w:cs="Times New Roman"/>
          <w:bCs/>
          <w:color w:val="000000"/>
          <w:sz w:val="28"/>
          <w:szCs w:val="28"/>
          <w:lang w:eastAsia="ru-RU"/>
        </w:rPr>
      </w:pPr>
      <w:r>
        <w:rPr>
          <w:rStyle w:val="16"/>
          <w:rFonts w:ascii="Times New Roman" w:hAnsi="Times New Roman" w:cs="Times New Roman"/>
          <w:color w:val="000000"/>
          <w:sz w:val="28"/>
          <w:szCs w:val="28"/>
          <w:shd w:val="clear" w:color="auto" w:fill="FFFFFF"/>
        </w:rPr>
        <w:t xml:space="preserve">2. Основная часть </w:t>
      </w:r>
      <w:r>
        <w:rPr>
          <w:rFonts w:ascii="Times New Roman" w:hAnsi="Times New Roman" w:eastAsia="Times New Roman" w:cs="Times New Roman"/>
          <w:sz w:val="28"/>
          <w:szCs w:val="28"/>
          <w:lang w:eastAsia="ru-RU"/>
        </w:rPr>
        <w:t xml:space="preserve">Масленица-народный праздник. </w:t>
      </w:r>
      <w:r>
        <w:rPr>
          <w:rFonts w:ascii="Times New Roman" w:hAnsi="Times New Roman" w:eastAsia="Times New Roman" w:cs="Times New Roman"/>
          <w:bCs/>
          <w:color w:val="000000"/>
          <w:sz w:val="28"/>
          <w:szCs w:val="28"/>
          <w:lang w:eastAsia="ru-RU"/>
        </w:rPr>
        <w:t xml:space="preserve">Почему праздник </w:t>
      </w:r>
    </w:p>
    <w:p>
      <w:pPr>
        <w:spacing w:after="0" w:line="276" w:lineRule="auto"/>
        <w:jc w:val="both"/>
        <w:textAlignment w:val="baseline"/>
        <w:rPr>
          <w:rStyle w:val="16"/>
          <w:rFonts w:ascii="Times New Roman" w:hAnsi="Times New Roman" w:eastAsia="Times New Roman" w:cs="Times New Roman"/>
          <w:color w:val="000000"/>
          <w:sz w:val="28"/>
          <w:szCs w:val="28"/>
          <w:lang w:eastAsia="ru-RU"/>
        </w:rPr>
      </w:pPr>
      <w:r>
        <w:rPr>
          <w:rFonts w:ascii="Times New Roman" w:hAnsi="Times New Roman" w:eastAsia="Times New Roman" w:cs="Times New Roman"/>
          <w:bCs/>
          <w:color w:val="000000"/>
          <w:sz w:val="28"/>
          <w:szCs w:val="28"/>
          <w:lang w:eastAsia="ru-RU"/>
        </w:rPr>
        <w:t>носит название «Масленица»-------------------------------------------------</w:t>
      </w:r>
      <w:r>
        <w:rPr>
          <w:rStyle w:val="16"/>
          <w:rFonts w:ascii="Times New Roman" w:hAnsi="Times New Roman" w:cs="Times New Roman"/>
          <w:color w:val="000000"/>
          <w:sz w:val="28"/>
          <w:szCs w:val="28"/>
          <w:shd w:val="clear" w:color="auto" w:fill="FFFFFF"/>
        </w:rPr>
        <w:t xml:space="preserve">   2-3</w:t>
      </w:r>
    </w:p>
    <w:p>
      <w:pPr>
        <w:shd w:val="clear" w:color="auto" w:fill="FFFFFF"/>
        <w:spacing w:after="0" w:line="276" w:lineRule="auto"/>
        <w:rPr>
          <w:rFonts w:ascii="Times New Roman" w:hAnsi="Times New Roman" w:eastAsia="Times New Roman" w:cs="Times New Roman"/>
          <w:b/>
          <w:sz w:val="28"/>
          <w:szCs w:val="28"/>
          <w:lang w:eastAsia="ru-RU"/>
        </w:rPr>
      </w:pPr>
      <w:r>
        <w:rPr>
          <w:rStyle w:val="16"/>
          <w:rFonts w:ascii="Times New Roman" w:hAnsi="Times New Roman" w:cs="Times New Roman"/>
          <w:color w:val="000000"/>
          <w:sz w:val="28"/>
          <w:szCs w:val="28"/>
          <w:shd w:val="clear" w:color="auto" w:fill="FFFFFF"/>
        </w:rPr>
        <w:t xml:space="preserve">3. </w:t>
      </w:r>
      <w:r>
        <w:rPr>
          <w:rFonts w:ascii="Times New Roman" w:hAnsi="Times New Roman" w:eastAsia="Times New Roman" w:cs="Times New Roman"/>
          <w:sz w:val="28"/>
          <w:szCs w:val="28"/>
          <w:lang w:eastAsia="ru-RU"/>
        </w:rPr>
        <w:t>История возникновения Масленицы</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sz w:val="28"/>
          <w:szCs w:val="28"/>
          <w:lang w:eastAsia="ru-RU"/>
        </w:rPr>
        <w:t>3-6</w:t>
      </w:r>
      <w:r>
        <w:rPr>
          <w:rFonts w:ascii="Times New Roman" w:hAnsi="Times New Roman" w:eastAsia="Times New Roman" w:cs="Times New Roman"/>
          <w:b/>
          <w:sz w:val="28"/>
          <w:szCs w:val="28"/>
          <w:lang w:eastAsia="ru-RU"/>
        </w:rPr>
        <w:t xml:space="preserve"> </w:t>
      </w:r>
    </w:p>
    <w:p>
      <w:pPr>
        <w:spacing w:line="276" w:lineRule="auto"/>
        <w:rPr>
          <w:rStyle w:val="16"/>
          <w:rFonts w:ascii="Times New Roman" w:hAnsi="Times New Roman" w:cs="Times New Roman"/>
          <w:color w:val="000000"/>
          <w:sz w:val="28"/>
          <w:szCs w:val="28"/>
          <w:shd w:val="clear" w:color="auto" w:fill="FFFFFF"/>
        </w:rPr>
      </w:pPr>
      <w:r>
        <w:rPr>
          <w:rStyle w:val="16"/>
          <w:rFonts w:ascii="Times New Roman" w:hAnsi="Times New Roman" w:cs="Times New Roman"/>
          <w:color w:val="000000"/>
          <w:sz w:val="28"/>
          <w:szCs w:val="28"/>
          <w:shd w:val="clear" w:color="auto" w:fill="FFFFFF"/>
        </w:rPr>
        <w:t xml:space="preserve">4. Масленица по-смоленски----------------------------------------------------- 6-9                          </w:t>
      </w:r>
    </w:p>
    <w:p>
      <w:pPr>
        <w:spacing w:line="276" w:lineRule="auto"/>
        <w:rPr>
          <w:rStyle w:val="16"/>
          <w:rFonts w:ascii="Times New Roman" w:hAnsi="Times New Roman" w:cs="Times New Roman"/>
          <w:color w:val="000000"/>
          <w:sz w:val="28"/>
          <w:szCs w:val="28"/>
          <w:shd w:val="clear" w:color="auto" w:fill="FFFFFF"/>
        </w:rPr>
      </w:pPr>
      <w:r>
        <w:rPr>
          <w:rStyle w:val="16"/>
          <w:rFonts w:ascii="Times New Roman" w:hAnsi="Times New Roman" w:cs="Times New Roman"/>
          <w:color w:val="000000"/>
          <w:sz w:val="28"/>
          <w:szCs w:val="28"/>
          <w:shd w:val="clear" w:color="auto" w:fill="FFFFFF"/>
        </w:rPr>
        <w:t>5. Масленица сегодня-------------------------------------------------------------9-10</w:t>
      </w:r>
    </w:p>
    <w:p>
      <w:pPr>
        <w:spacing w:line="276" w:lineRule="auto"/>
        <w:rPr>
          <w:rFonts w:ascii="Times New Roman" w:hAnsi="Times New Roman" w:cs="Times New Roman"/>
          <w:sz w:val="28"/>
          <w:szCs w:val="28"/>
        </w:rPr>
      </w:pPr>
      <w:r>
        <w:rPr>
          <w:rStyle w:val="16"/>
          <w:rFonts w:ascii="Times New Roman" w:hAnsi="Times New Roman" w:cs="Times New Roman"/>
          <w:color w:val="000000"/>
          <w:sz w:val="28"/>
          <w:szCs w:val="28"/>
          <w:shd w:val="clear" w:color="auto" w:fill="FFFFFF"/>
        </w:rPr>
        <w:t>6. Заключение-------------------------------------------------------------------------10</w:t>
      </w:r>
    </w:p>
    <w:p>
      <w:pPr>
        <w:pStyle w:val="14"/>
        <w:shd w:val="clear" w:color="auto" w:fill="FFFFFF"/>
        <w:spacing w:before="0" w:beforeAutospacing="0" w:after="0" w:afterAutospacing="0" w:line="276" w:lineRule="auto"/>
        <w:jc w:val="both"/>
        <w:rPr>
          <w:color w:val="000000"/>
          <w:sz w:val="28"/>
          <w:szCs w:val="28"/>
        </w:rPr>
      </w:pPr>
      <w:r>
        <w:rPr>
          <w:rStyle w:val="16"/>
          <w:color w:val="000000"/>
          <w:sz w:val="28"/>
          <w:szCs w:val="28"/>
          <w:shd w:val="clear" w:color="auto" w:fill="FFFFFF"/>
        </w:rPr>
        <w:t>5. Список литературы----------------------------------------------------------------11</w:t>
      </w:r>
    </w:p>
    <w:p>
      <w:pPr>
        <w:pStyle w:val="14"/>
        <w:shd w:val="clear" w:color="auto" w:fill="FFFFFF"/>
        <w:spacing w:before="0" w:beforeAutospacing="0" w:after="0" w:afterAutospacing="0" w:line="276" w:lineRule="auto"/>
        <w:jc w:val="both"/>
        <w:rPr>
          <w:color w:val="000000"/>
          <w:sz w:val="28"/>
          <w:szCs w:val="28"/>
        </w:rPr>
      </w:pPr>
      <w:r>
        <w:rPr>
          <w:rStyle w:val="15"/>
          <w:color w:val="000000"/>
          <w:sz w:val="28"/>
          <w:szCs w:val="28"/>
          <w:shd w:val="clear" w:color="auto" w:fill="FFFFFF"/>
        </w:rPr>
        <w:t xml:space="preserve"> Приложения</w:t>
      </w:r>
    </w:p>
    <w:p>
      <w:pPr>
        <w:spacing w:line="276" w:lineRule="auto"/>
        <w:rPr>
          <w:rFonts w:ascii="Times New Roman" w:hAnsi="Times New Roman" w:cs="Times New Roman"/>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sz w:val="28"/>
          <w:szCs w:val="28"/>
        </w:rPr>
      </w:pPr>
    </w:p>
    <w:p>
      <w:pPr>
        <w:pStyle w:val="7"/>
        <w:shd w:val="clear" w:color="auto" w:fill="FFFFFF"/>
        <w:spacing w:before="0" w:beforeAutospacing="0" w:after="150" w:afterAutospacing="0" w:line="276" w:lineRule="auto"/>
        <w:rPr>
          <w:color w:val="000000"/>
          <w:sz w:val="28"/>
          <w:szCs w:val="28"/>
        </w:rPr>
      </w:pPr>
      <w:r>
        <w:rPr>
          <w:sz w:val="28"/>
          <w:szCs w:val="28"/>
        </w:rPr>
        <w:t>В последнее время возникла потребность изучения традиций, обычаев народных праздников на Руси. Россия богата своими традициями, обычаями, народными праздниками. Одним из таких праздников является большое народное гулянье в конце зимы Масленица</w:t>
      </w:r>
      <w:r>
        <w:rPr>
          <w:color w:val="C00000"/>
          <w:sz w:val="28"/>
          <w:szCs w:val="28"/>
        </w:rPr>
        <w:t>.</w:t>
      </w:r>
      <w:r>
        <w:rPr>
          <w:color w:val="000000"/>
          <w:sz w:val="28"/>
          <w:szCs w:val="28"/>
        </w:rPr>
        <w:t xml:space="preserve"> Говорят, что сейчас Россия теряет свои традиции, своё лицо, свою самобытность. Я с этим не согласна. До сих пор сохранились народные праздники, обычаи и традиции, а любят их и взрослые, и дети. По обычаям дедов и прадедов жизнь человека от рождения и до смерти была неотделима от праздников, а любой праздник- это творчество, развитие. Все знают, что Масленица - это веселые проводы зимы, радостное ожидание близкого тепла, много вкусной еды, песни и пляски. (Приложение 1)</w:t>
      </w:r>
    </w:p>
    <w:p>
      <w:pPr>
        <w:pStyle w:val="7"/>
        <w:shd w:val="clear" w:color="auto" w:fill="FFFFFF"/>
        <w:spacing w:before="0" w:beforeAutospacing="0" w:after="150" w:afterAutospacing="0" w:line="276" w:lineRule="auto"/>
        <w:rPr>
          <w:color w:val="000000"/>
          <w:sz w:val="28"/>
          <w:szCs w:val="28"/>
        </w:rPr>
      </w:pPr>
      <w:r>
        <w:rPr>
          <w:b/>
          <w:bCs/>
          <w:color w:val="000000"/>
          <w:sz w:val="28"/>
          <w:szCs w:val="28"/>
        </w:rPr>
        <w:t>Актуальность темы </w:t>
      </w:r>
      <w:r>
        <w:rPr>
          <w:sz w:val="28"/>
          <w:szCs w:val="28"/>
        </w:rPr>
        <w:t>определяется возрастающим интересом к обычаям, традициям, связанным с народными православными праздниками. Мы должны сделать все, чтобы русские народные праздники никогда не ушли из нашей жизни, чтобы люди помнили о них.</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Цель исследования: </w:t>
      </w:r>
      <w:r>
        <w:rPr>
          <w:rFonts w:ascii="Times New Roman" w:hAnsi="Times New Roman" w:eastAsia="Times New Roman" w:cs="Times New Roman"/>
          <w:sz w:val="28"/>
          <w:szCs w:val="28"/>
          <w:lang w:eastAsia="ru-RU"/>
        </w:rPr>
        <w:t>изучение традиций, символики обрядового праздника «Масленица». Для достижения поставленной цели были поставлены следующие </w:t>
      </w:r>
      <w:r>
        <w:rPr>
          <w:rFonts w:ascii="Times New Roman" w:hAnsi="Times New Roman" w:eastAsia="Times New Roman" w:cs="Times New Roman"/>
          <w:b/>
          <w:bCs/>
          <w:sz w:val="28"/>
          <w:szCs w:val="28"/>
          <w:lang w:eastAsia="ru-RU"/>
        </w:rPr>
        <w:t>задачи:</w:t>
      </w:r>
    </w:p>
    <w:p>
      <w:pPr>
        <w:numPr>
          <w:ilvl w:val="0"/>
          <w:numId w:val="1"/>
        </w:num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Изучить научно-популярную, специальную литературу, материалы сети Интернет по данной теме.</w:t>
      </w:r>
    </w:p>
    <w:p>
      <w:pPr>
        <w:numPr>
          <w:ilvl w:val="0"/>
          <w:numId w:val="1"/>
        </w:num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Изучить историю возникновения праздника Масленицы, традиции и обряды Масленицы.</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Объект исследования: </w:t>
      </w:r>
      <w:r>
        <w:rPr>
          <w:rFonts w:ascii="Times New Roman" w:hAnsi="Times New Roman" w:eastAsia="Times New Roman" w:cs="Times New Roman"/>
          <w:sz w:val="28"/>
          <w:szCs w:val="28"/>
          <w:lang w:eastAsia="ru-RU"/>
        </w:rPr>
        <w:t>русская народная культура.</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Предмет исследования: </w:t>
      </w:r>
      <w:r>
        <w:rPr>
          <w:rFonts w:ascii="Times New Roman" w:hAnsi="Times New Roman" w:eastAsia="Times New Roman" w:cs="Times New Roman"/>
          <w:sz w:val="28"/>
          <w:szCs w:val="28"/>
          <w:lang w:eastAsia="ru-RU"/>
        </w:rPr>
        <w:t>обрядовый</w:t>
      </w:r>
      <w:r>
        <w:rPr>
          <w:rFonts w:ascii="Times New Roman" w:hAnsi="Times New Roman" w:eastAsia="Times New Roman" w:cs="Times New Roman"/>
          <w:b/>
          <w:bCs/>
          <w:sz w:val="28"/>
          <w:szCs w:val="28"/>
          <w:lang w:eastAsia="ru-RU"/>
        </w:rPr>
        <w:t> </w:t>
      </w:r>
      <w:r>
        <w:rPr>
          <w:rFonts w:ascii="Times New Roman" w:hAnsi="Times New Roman" w:eastAsia="Times New Roman" w:cs="Times New Roman"/>
          <w:sz w:val="28"/>
          <w:szCs w:val="28"/>
          <w:lang w:eastAsia="ru-RU"/>
        </w:rPr>
        <w:t>праздник «Масленица»</w:t>
      </w:r>
      <w:r>
        <w:rPr>
          <w:rFonts w:ascii="Times New Roman" w:hAnsi="Times New Roman" w:eastAsia="Times New Roman" w:cs="Times New Roman"/>
          <w:b/>
          <w:bCs/>
          <w:sz w:val="28"/>
          <w:szCs w:val="28"/>
          <w:lang w:eastAsia="ru-RU"/>
        </w:rPr>
        <w:t>.</w:t>
      </w:r>
    </w:p>
    <w:p>
      <w:pPr>
        <w:spacing w:after="0" w:line="276" w:lineRule="auto"/>
        <w:rPr>
          <w:rFonts w:ascii="Times New Roman" w:hAnsi="Times New Roman" w:eastAsia="Times New Roman" w:cs="Times New Roman"/>
          <w:color w:val="C00000"/>
          <w:sz w:val="28"/>
          <w:szCs w:val="28"/>
          <w:lang w:eastAsia="ru-RU"/>
        </w:rPr>
      </w:pP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Методы исследования:</w:t>
      </w:r>
    </w:p>
    <w:p>
      <w:pPr>
        <w:shd w:val="clear" w:color="auto" w:fill="FFFFFF"/>
        <w:spacing w:after="0" w:line="276"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изучение литературы, интернет-ресурсов, анализ полученных материалов, беседы, наблюдения.</w:t>
      </w:r>
    </w:p>
    <w:p>
      <w:pPr>
        <w:shd w:val="clear" w:color="auto" w:fill="FFFFFF"/>
        <w:spacing w:after="0" w:line="276" w:lineRule="auto"/>
        <w:rPr>
          <w:rFonts w:ascii="Times New Roman" w:hAnsi="Times New Roman" w:eastAsia="Times New Roman" w:cs="Times New Roman"/>
          <w:sz w:val="28"/>
          <w:szCs w:val="28"/>
          <w:lang w:eastAsia="ru-RU"/>
        </w:rPr>
      </w:pPr>
      <w:r>
        <w:rPr>
          <w:rStyle w:val="4"/>
          <w:rFonts w:ascii="Times New Roman" w:hAnsi="Times New Roman" w:cs="Times New Roman"/>
          <w:sz w:val="28"/>
          <w:szCs w:val="28"/>
          <w:shd w:val="clear" w:color="auto" w:fill="FFFFFF"/>
        </w:rPr>
        <w:t>Гипотеза</w:t>
      </w:r>
      <w:r>
        <w:rPr>
          <w:rFonts w:ascii="Times New Roman" w:hAnsi="Times New Roman" w:cs="Times New Roman"/>
          <w:sz w:val="28"/>
          <w:szCs w:val="28"/>
          <w:shd w:val="clear" w:color="auto" w:fill="FFFFFF"/>
        </w:rPr>
        <w:t xml:space="preserve">: изучение обычаев и традиций своего народа способствует повышению интереса к изучению народного творчества, истории родной страны и истории своего края.      </w:t>
      </w:r>
    </w:p>
    <w:p>
      <w:pPr>
        <w:shd w:val="clear" w:color="auto" w:fill="FFFFFF"/>
        <w:spacing w:after="0" w:line="276" w:lineRule="auto"/>
        <w:rPr>
          <w:rFonts w:ascii="Times New Roman" w:hAnsi="Times New Roman" w:eastAsia="Times New Roman" w:cs="Times New Roman"/>
          <w:sz w:val="28"/>
          <w:szCs w:val="28"/>
          <w:lang w:eastAsia="ru-RU"/>
        </w:rPr>
      </w:pPr>
    </w:p>
    <w:p>
      <w:pPr>
        <w:spacing w:after="0" w:line="276" w:lineRule="auto"/>
        <w:rPr>
          <w:rStyle w:val="9"/>
          <w:rFonts w:ascii="Times New Roman" w:hAnsi="Times New Roman" w:cs="Times New Roman"/>
          <w:color w:val="000000"/>
          <w:sz w:val="28"/>
          <w:szCs w:val="28"/>
        </w:rPr>
      </w:pPr>
      <w:r>
        <w:rPr>
          <w:rFonts w:ascii="Times New Roman" w:hAnsi="Times New Roman" w:eastAsia="Times New Roman" w:cs="Times New Roman"/>
          <w:b/>
          <w:bCs/>
          <w:color w:val="000000"/>
          <w:sz w:val="28"/>
          <w:szCs w:val="28"/>
          <w:lang w:eastAsia="ru-RU"/>
        </w:rPr>
        <w:t xml:space="preserve">Практическая значимость </w:t>
      </w:r>
      <w:r>
        <w:rPr>
          <w:rStyle w:val="9"/>
          <w:rFonts w:ascii="Times New Roman" w:hAnsi="Times New Roman" w:cs="Times New Roman"/>
          <w:color w:val="000000"/>
          <w:sz w:val="28"/>
          <w:szCs w:val="28"/>
        </w:rPr>
        <w:t>исследования заключается в том, что собранный материал может быть использован для составления различных сценариев празднования «Масленицы», для проведения классных часов и внеклассных мероприятий.</w:t>
      </w:r>
    </w:p>
    <w:p>
      <w:pPr>
        <w:spacing w:after="0" w:line="276" w:lineRule="auto"/>
        <w:jc w:val="center"/>
        <w:rPr>
          <w:rFonts w:ascii="Times New Roman" w:hAnsi="Times New Roman" w:eastAsia="Times New Roman" w:cs="Times New Roman"/>
          <w:sz w:val="28"/>
          <w:szCs w:val="28"/>
          <w:lang w:eastAsia="ru-RU"/>
        </w:rPr>
      </w:pPr>
    </w:p>
    <w:p>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p>
      <w:pPr>
        <w:pStyle w:val="13"/>
        <w:numPr>
          <w:ilvl w:val="0"/>
          <w:numId w:val="2"/>
        </w:numPr>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Масленица-народный праздник</w:t>
      </w:r>
    </w:p>
    <w:p>
      <w:pPr>
        <w:pStyle w:val="8"/>
        <w:spacing w:before="0" w:beforeAutospacing="0" w:after="0" w:afterAutospacing="0" w:line="276" w:lineRule="auto"/>
        <w:textAlignment w:val="baseline"/>
        <w:rPr>
          <w:color w:val="000000"/>
          <w:sz w:val="28"/>
          <w:szCs w:val="28"/>
        </w:rPr>
      </w:pPr>
      <w:r>
        <w:rPr>
          <w:rStyle w:val="9"/>
          <w:color w:val="000000"/>
          <w:sz w:val="28"/>
          <w:szCs w:val="28"/>
        </w:rPr>
        <w:t>Я предполагаю, что Масленица – это необычный народный праздник. Русский народ придумал этот праздник, опираясь на обряды и традиции.</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cs="Times New Roman"/>
          <w:color w:val="000000" w:themeColor="text1"/>
          <w:sz w:val="28"/>
          <w:szCs w:val="28"/>
          <w:shd w:val="clear" w:color="auto" w:fill="FFFFFF"/>
          <w14:textFill>
            <w14:solidFill>
              <w14:schemeClr w14:val="tx1"/>
            </w14:solidFill>
          </w14:textFill>
        </w:rPr>
        <w:t xml:space="preserve">Россия богата своими традициями, обычаями, народными праздниками. Каждый человек, живущий в нашей великой стране, должен знать и уважать традиции русского народа, чтобы он не потерял свою самобытность, свои истоки. Русские православные праздники имеют большое значение в жизни русского народа. С их помощью в современное общество может передаваться важнейшая информация о том, как наши далёкие предки представляли себе мир, как умели жить в гармонии с природой, как ценили они домашний очаг, семью, мать и материнство, как поощряли честный труд на родной земле. Одним из таких праздников является большое народное гуляние в конце зимы «Масленица». </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Праздник с истинно русской душой и размахом. Яркий и безудержный, хлебосольный и веселый. Широта русской души, песни, пляски, хороводы, катание на ледяных горках, на тройках с бубенцами, снежные баталии и, конечно, блины. Со сметаной, медом, брусникой и икрой. Этот праздник стал отражением русского характера, светлого, гостеприимного и жадного до жизни и веселья. Только русский народ с такой радостью может провожать зиму и встречать весну в феврале месяце, когда от мороза потрескивают деревья, а вьюги старательно наметают сугробы.</w:t>
      </w:r>
    </w:p>
    <w:p>
      <w:pPr>
        <w:spacing w:after="0" w:line="276" w:lineRule="auto"/>
        <w:jc w:val="both"/>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Почему праздник носит название «Масленица».</w:t>
      </w:r>
    </w:p>
    <w:p>
      <w:pPr>
        <w:spacing w:after="0" w:line="276" w:lineRule="auto"/>
        <w:jc w:val="both"/>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Есть несколько легенд о появлении названия праздника «Масленица».</w:t>
      </w:r>
    </w:p>
    <w:p>
      <w:pPr>
        <w:spacing w:after="0" w:line="276" w:lineRule="auto"/>
        <w:jc w:val="both"/>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 одной версии в основе появления самого слова «масленица» лежит традиция выпекания блинов. Данная традиция связана с тем, что люди пытались привлечь милость солнышка, а также при помощи блинов уговорить его побольше греть замерзшую русскую землю. Вот для этого и стряпали блины, которые были символом солнца. Кроме того, также в русских деревнях принято производить разные действия, которые связанны с кругом. Например, объезжать несколько раз село на лошадях, или же украшать колесо от телеги и затем его на шесте носить по улицам, а также водить традиционные хороводы. У русских считалось, что данные действия «умасливают» и упрашивают солнце, и этим самым делают его добрее. Вот отсюда и название праздника — «Масленица». Другая версия говорила о том, что название «Масленица» возникло еще и потому, что именно по православному обычаю на этой неделе мясо уже исключается из пищи, а молочные продукты можно употреблять — вот следуя данному обычаю, и пекут блины масленые. </w:t>
      </w:r>
    </w:p>
    <w:p>
      <w:pPr>
        <w:tabs>
          <w:tab w:val="left" w:pos="4032"/>
        </w:tabs>
        <w:spacing w:after="0" w:line="276" w:lineRule="auto"/>
        <w:jc w:val="center"/>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p>
    <w:p>
      <w:pPr>
        <w:spacing w:after="0" w:line="276" w:lineRule="auto"/>
        <w:jc w:val="both"/>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 этой же причине, как правило, Масленицу называют также и Сырной неделей. А если верить другим легендам то, Масленица родилась на далеком Севере, и по легенде отцом этого праздника был Мороз. По легенде в самое суровое и печальное время года — зиму человек заметил Масленицу, которая пряталась за огромными сугробами, и позвал ее помочь людям своим теплом, согреть людей и развеселить их. И на зов человека пришла Масленица не хрупкой девочкой, которая пряталась от человека в лесу, а здоровой и красивой бабой с жирными от масла и румяными щеками, но коварными глазами и с хохотом, схватила человека за руки и пустилась в пляс. Она заставила на неделю забыть о зиме. (Приложение 2)</w:t>
      </w:r>
    </w:p>
    <w:p>
      <w:pPr>
        <w:pStyle w:val="13"/>
        <w:numPr>
          <w:ilvl w:val="0"/>
          <w:numId w:val="2"/>
        </w:numPr>
        <w:shd w:val="clear" w:color="auto" w:fill="FFFFFF"/>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История возникновения Масленицы</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История возникновения Масленицы уходит своими корнями глубоко в древность. Масленица - один из самых любимых в народе праздников, самый шумный и веселый в</w:t>
      </w:r>
      <w:r>
        <w:rPr>
          <w:rFonts w:ascii="Times New Roman" w:hAnsi="Times New Roman" w:eastAsia="Times New Roman" w:cs="Times New Roman"/>
          <w:color w:val="000000"/>
          <w:sz w:val="28"/>
          <w:szCs w:val="28"/>
          <w:lang w:eastAsia="ru-RU"/>
        </w:rPr>
        <w:t> народном календаре. Причем, каждый год время Масленицы меняется, ведь это - «переходящий» праздник, время которого зависит от того, когда в данный год будет праздноваться Пасха. На переломе от зимы к весне на Руси исстари на Масленицу как бы повторяли зимние Святки. Однако Масленица берет начало еще в языческих традициях наших далеких предков - древних славян, которые в конце февраля - начале марта устраивали проводы Зимы - праздник, посвященный рождающемуся Солнцу. Потому и эмблемой этого старинного праздника стал блин, как знак Солнца.</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В христианской религии масляная или </w:t>
      </w:r>
      <w:r>
        <w:fldChar w:fldCharType="begin"/>
      </w:r>
      <w:r>
        <w:instrText xml:space="preserve"> HYPERLINK "https://infourok.ru/go.html?href=http%3A%2F%2Fped-kopilka.ru%2Fshkolnye-prazdniki%2Fmaslenica%2Fnazvanie-dnei-maslenichnoi-nedeli-maslenichnaja-nedelja.html" </w:instrText>
      </w:r>
      <w:r>
        <w:fldChar w:fldCharType="separate"/>
      </w:r>
      <w:r>
        <w:rPr>
          <w:rFonts w:ascii="Times New Roman" w:hAnsi="Times New Roman" w:eastAsia="Times New Roman" w:cs="Times New Roman"/>
          <w:color w:val="000000"/>
          <w:sz w:val="28"/>
          <w:szCs w:val="28"/>
          <w:lang w:eastAsia="ru-RU"/>
        </w:rPr>
        <w:t>мясопустная неделя</w:t>
      </w:r>
      <w:r>
        <w:rPr>
          <w:rFonts w:ascii="Times New Roman" w:hAnsi="Times New Roman" w:eastAsia="Times New Roman" w:cs="Times New Roman"/>
          <w:color w:val="000000"/>
          <w:sz w:val="28"/>
          <w:szCs w:val="28"/>
          <w:lang w:eastAsia="ru-RU"/>
        </w:rPr>
        <w:fldChar w:fldCharType="end"/>
      </w:r>
      <w:r>
        <w:rPr>
          <w:rFonts w:ascii="Times New Roman" w:hAnsi="Times New Roman" w:eastAsia="Times New Roman" w:cs="Times New Roman"/>
          <w:color w:val="000000"/>
          <w:sz w:val="28"/>
          <w:szCs w:val="28"/>
          <w:lang w:eastAsia="ru-RU"/>
        </w:rPr>
        <w:t>,  на которой верующим уже запрещается есть мясо, но еще разрешается во все дни - рыба, яйца и молочные продукты. Это последняя неделя перед строгим временем Великого поста, поэтому народ стремится в течение нее налакомиться, нагуляться и навеселиться впрок.</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Наши предки Масленицу отмечали повсеместно с маскарадными шествиями, катаниями с ледяных горок, на санях и каруселях, походами в гости, балаганами, ритуальными кострами, играми и боями. По красоте, поэтичности, традициям и озорству это один из самых продолжительных и веселых предвесенних праздников в канун Великого поста.</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Наконец, Масленицу называют тризной по умершей зиме-стуже. Россия - страна зимняя, холодная. Вот почему проводы зимы - всегда праздник. Люди, забывая про холода, бесконечные зимние ночи, про тоску и печаль, пекли румяные и горячие блины и веселились от души.</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Масленица — это недельный праздник, праздник-обряд с хороводами, песнями, плясками, играми, а самое главное — с обрядом сжигания самодельного чучела Зимы. </w:t>
      </w:r>
    </w:p>
    <w:p>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Каждый день масленицы имел свое название, за каждым закреплены были определенные действия и правила поведения. </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Понедельник — "встреча".</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этот день из соломы делали чучело Масленицы, надевали на него старую женскую одежду, насаживали это чучело на шест и с пением возили на санях по деревне. Затем Масленицу ставили на снежной горе, где начиналось катание на санях. </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Вторник — "заигpыш".</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 этого дня начинались разного рода развлечения: катания на санях, народные гулянья, представления. На улицах попадались большие группы ряженых, в масках, разъезжавших по знакомым домам, где устраивались веселые домашние концерты. Большими компаниями катались по городу, на тройках и на простых розвальнях. Было в почете и другое нехитрое развлечение — катание с обледенелых гор.</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Среда — "лакомка".</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Она открывала угощение во всех домах блинами и другими яствами. В каждой семье накрывали столы с вкусной едой, пекли блины. Повсюду появлялись торговые палатки. В них продавались горячие сбитни, каленые орехи, медовые пряники. Здесь же, прямо под открытым небом, из кипящего самовара можно было выпить чаю.</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Четверг — "разгуляй".</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На этот день приходилась середина игр и веселья. Возможно, именно тогда проходили и жаркие масленичные кулачные бои, ведущие свое начало из Древней Руси. Были в них и свои строгие правила. Нельзя было, например, бить лежачего («лежачего не бьют»), вдвоем нападать на одного (двое дерутся — третий не лезь), бить ниже пояса или бить по затылку. За нарушение этих правил грозило наказание. Биться можно было «стенка на стенку» или «один на один». И все-таки это была игра, праздник. </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Пятница — "тещины вечера".</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Целый ряд масленичных обычаев был направлен на то, чтобы ускорить свадьбы, содействовать молодежи в нахождении себе пары. А уж, сколько внимания и почестей оказывалось на масленице молодоженам! Традиция требует, чтобы они нарядные выезжали «на люди» в расписных санях, наносили визиты всем, кто гулял у них на свадьбе, чтобы торжественно под песни скатывались с ледяной горы. Однако, самым главным событием, связанным с молодоженами, было посещение тещи зятьями, для которых она пекла блины и устраивала настоящий пир.</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Суббота — "золовкины посиделки"</w:t>
      </w:r>
    </w:p>
    <w:p>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Золовка — это сестра мужа. Итак, в этот субботний день молодые невестки принимали у себя родных. Как видим, на этой «масленице жирной» каждый день этой щедрой недели сопровождался особым застольем.</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Воскресенье — "проводы, целовальник, прощеный день".</w:t>
      </w:r>
    </w:p>
    <w:p>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Это последний день масленичной недели, когда люди просили прощения у своих близких и знакомых. на что им отвечали: "Бог простит, и я прощаю". В воскресенье народ гулял как никогда и под конец празднования сжигал чучело. Пепел от сгоревшего чучела рассыпали по полям, чтобы весна подарила новый хороший урожай.</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Так исстари весело, карнавально, с выдумкой, с обильным угощением и всепрощением провожал народ зиму, встречал весну, словно желал отгуляться и отвеселиться на весь Великий пост.</w:t>
      </w:r>
    </w:p>
    <w:p>
      <w:pPr>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Почему на масленицу пекут блины и сжигают чучело?</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Но почему на масленицу пекут именно блины, и при этом праздник называется не Блинницей, а Масленицей? Все это легко объяснить, если вспомнить, что нашим предкам о таком привычном для нас изобретении, как холодильник, можно было только мечтать. Масло приходилось хранить в погребах. Чтобы оно не прогоркло и не пропало, в конце зимы еду начинали обильно сдабривать маслом. Отсюда и название: жирная Масленица, широкая Масленица.</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 xml:space="preserve">Наши предки поклонялись не только животным, они верили в силы природы. Блинами призывали на землю Ярилу, бога весеннего солнца и плодородия. Празднование Масленицы было символом победы над зимой, над морозом, над смертью и ледяным бесчувствием. </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Первый блин – комом, говорим мы, и порой не знаем, что первоначально это выражение имело несколько иной смысл и звучало иначе. Первый блин – комам. То есть медведям. Именно медведей, этих царей русского леса, задабривали румяными блинками, развешивая лакомство на ветках деревьев. Медведь-батюшка считался у славянских племен заступником, а потому покормить его было почетной и обязательной традицией.</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Блины раньше были совсем другими, не похожими на те, к которым мы привыкли. Женщины набирали в ладони муку и макали сжатые ладони в воду, получившийся пресный комок теста выпекался в печи. Откусить от этой лепешки означало впустить в себя весну, тепло солнца и радость обновления.</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Олицетворением праздника выступает </w:t>
      </w:r>
      <w:r>
        <w:fldChar w:fldCharType="begin"/>
      </w:r>
      <w:r>
        <w:instrText xml:space="preserve"> HYPERLINK "https://infourok.ru/go.html?href=https%3A%2F%2Fru.wikipedia.org%2Fwiki%2F%25D0%25A7%25D1%2583%25D1%2587%25D0%25B5%25D0%25BB%25D0%25BE_%25D0%25BE%25D0%25B1%25D1%2580%25D1%258F%25D0%25B4%25D0%25BE%25D0%25B2%25D0%25BE%25D0%25B5" </w:instrText>
      </w:r>
      <w:r>
        <w:fldChar w:fldCharType="separate"/>
      </w:r>
      <w:r>
        <w:rPr>
          <w:rFonts w:ascii="Times New Roman" w:hAnsi="Times New Roman" w:eastAsia="Times New Roman" w:cs="Times New Roman"/>
          <w:color w:val="00000A"/>
          <w:sz w:val="28"/>
          <w:szCs w:val="28"/>
          <w:lang w:eastAsia="ru-RU"/>
        </w:rPr>
        <w:t>чучело</w:t>
      </w:r>
      <w:r>
        <w:rPr>
          <w:rFonts w:ascii="Times New Roman" w:hAnsi="Times New Roman" w:eastAsia="Times New Roman" w:cs="Times New Roman"/>
          <w:color w:val="00000A"/>
          <w:sz w:val="28"/>
          <w:szCs w:val="28"/>
          <w:lang w:eastAsia="ru-RU"/>
        </w:rPr>
        <w:fldChar w:fldCharType="end"/>
      </w:r>
      <w:r>
        <w:rPr>
          <w:rFonts w:ascii="Times New Roman" w:hAnsi="Times New Roman" w:eastAsia="Times New Roman" w:cs="Times New Roman"/>
          <w:sz w:val="28"/>
          <w:szCs w:val="28"/>
          <w:lang w:eastAsia="ru-RU"/>
        </w:rPr>
        <w:t> Масленицы. Кукол-маслениц делали очень просто: обыкновенные веточки связывали традиционным способом, получались ручки, потом специальным шнурочком навязывалась</w:t>
      </w:r>
    </w:p>
    <w:p>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w:t>
      </w:r>
    </w:p>
    <w:p>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голова, а затем навязывалось огромное количество разных цветных лоскуточков - и куколка-масленица готова. На руки её ставили посуду, использовавшуюся при приготовлении блинов, вешали тесёмки, завязывая которые, люди загадывали желания. Эти тесёмки, чтобы желания сбылись, должны были сгореть вместе с куклой. Насадив чучело на шест, с пением и прибаутками возили его по деревне на санях, затем водружали на самой высокой горе, где начиналось катание на санях. </w:t>
      </w:r>
      <w:r>
        <w:rPr>
          <w:rFonts w:ascii="Times New Roman" w:hAnsi="Times New Roman" w:cs="Times New Roman"/>
          <w:color w:val="000000" w:themeColor="text1"/>
          <w:sz w:val="28"/>
          <w:szCs w:val="28"/>
          <w:shd w:val="clear" w:color="auto" w:fill="FFFFFF"/>
          <w14:textFill>
            <w14:solidFill>
              <w14:schemeClr w14:val="tx1"/>
            </w14:solidFill>
          </w14:textFill>
        </w:rPr>
        <w:t>Чучело Масленицы тоже сжигают не просто так: костер символизирует жар земли, пробуждающейся ото сна, а чучело — холодную зиму, лишенную своей власти. Сжигая зиму на костре, наши предки призывали весну, чтобы снова начать возделывать землю и расти.</w:t>
      </w: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 </w:t>
      </w:r>
      <w:r>
        <w:rPr>
          <w:rFonts w:ascii="Times New Roman" w:hAnsi="Times New Roman" w:eastAsia="Times New Roman" w:cs="Times New Roman"/>
          <w:sz w:val="28"/>
          <w:szCs w:val="28"/>
          <w:lang w:eastAsia="ru-RU"/>
        </w:rPr>
        <w:t>С помощью этого обряда люди гнали прочь скуку, с нетерпением ожидая весны. (Приложение 3,4)</w:t>
      </w:r>
    </w:p>
    <w:p>
      <w:pPr>
        <w:spacing w:after="0" w:line="276" w:lineRule="auto"/>
        <w:rPr>
          <w:rFonts w:ascii="Times New Roman" w:hAnsi="Times New Roman" w:eastAsia="Times New Roman" w:cs="Times New Roman"/>
          <w:sz w:val="28"/>
          <w:szCs w:val="28"/>
          <w:lang w:eastAsia="ru-RU"/>
        </w:rPr>
      </w:pPr>
    </w:p>
    <w:p>
      <w:pPr>
        <w:pStyle w:val="13"/>
        <w:numPr>
          <w:ilvl w:val="0"/>
          <w:numId w:val="2"/>
        </w:numPr>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Масленица по-смоленски</w:t>
      </w:r>
    </w:p>
    <w:p>
      <w:pPr>
        <w:spacing w:after="0" w:line="276" w:lineRule="auto"/>
        <w:rPr>
          <w:rFonts w:ascii="Times New Roman" w:hAnsi="Times New Roman" w:eastAsia="Times New Roman" w:cs="Times New Roman"/>
          <w:sz w:val="28"/>
          <w:szCs w:val="28"/>
          <w:lang w:eastAsia="ru-RU"/>
        </w:rPr>
      </w:pPr>
      <w:r>
        <w:rPr>
          <w:rFonts w:ascii="Times New Roman" w:hAnsi="Times New Roman" w:cs="Times New Roman"/>
          <w:sz w:val="28"/>
          <w:szCs w:val="28"/>
          <w:shd w:val="clear" w:color="auto" w:fill="FFFFFF"/>
        </w:rPr>
        <w:t>В разных областях дни празднования Масленицы имеют свои традиции.</w:t>
      </w:r>
    </w:p>
    <w:p>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начале праздника делали из соломы чучело Масленицы. Как правило, оно было в рост человека и обязательно в женской одежде. Заезжали с чучелом в деревню и поздравляли всех с Масленицей. Этот момент всегда проходил торжественно и в каждой деревне по своему сценарию. Например, в деревне Горяны Починковского района снаряжали санный поезд, на первых санях сидел с Масленицей воевода. Затем ехали ряженые. Хозяева тех домов, перед которыми «поезд» останавливался, в ответ на поздравление выносили угощения (обязательно с блинами). Воеводе с поклоном предлагали откушать. Попробовав, он говорил: «Блин не клин, живота не распорет».</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Остальные, получив угощение, пели песни и частушки под гармошку или балалайку.</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 деревне Шокино Кардымовского района торжественное действие проходило иначе. Масленицу устанавливали на санях рядом с самой красивой в деревне девушкой. Сани везли парни. Масленицу привозили к снежной горе, с которой потом катались. Были случаи, когда масленичный поезд навещал и соседние деревни.</w:t>
      </w:r>
    </w:p>
    <w:p>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Непременная еда на Масленицу – блины. Их пекли в каждом доме, причем в большом количестве. Их обрядовый смысл сейчас мало кто помнит. Во многих смоленских деревнях сохранился обычай класть первый блин на слуховое окно – «для душ родительских», с приговором: «Честные родители наши, вот для вашей души блинок». Масленичные песни часто восхваляли мастериц печь блины и осмеивали тех, кто не умеет их готовить. Свой рецепт приготовления блинов был у каждой хозяйки, его обязательно держали в </w:t>
      </w:r>
    </w:p>
    <w:p>
      <w:pPr>
        <w:spacing w:after="0" w:line="276"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6</w:t>
      </w:r>
    </w:p>
    <w:p>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секрете от соседок. Одни настаивали тесто на снеговой воде, другие готовили его только в начале месяца, приговаривая: Месяц ты, месяц, Золотые твои рожки! Выгляни в окошко, Подуй на опару! Непременным обрядовым действием были «тещины вечера» и «золовкины посиделки». Соблюдалась определенная церемония приглашения зятьями тещ.</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 деревне Викторово Краснинского района вечером перед пятницей зятья приглашали тещ вначале сами, а утром посылали к ним нарядных «зазывных» – чем их было больше, тем больше оказывалось почестей теще, что в глазах деревенского общества имело немаловажное значение.</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В деревне Понятовка Шумячского района зять к теще направлялся с санями.</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Теща угощала его блинами и пивом, а зять затем сажал ее в сани и тащил их к дому, где устраивалось угощение. Если теща жила в соседней деревне, то зять отправлялся за ней на лошади. Зять вносил тещу в свой дом на руках. Там гостей встречала жена, угощала блинами, украшенными клюквой и калиной.</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 центре внимания на Масленице были молодожены, сыгравшие свадьбу в последний мясоед. В деревне Шокино Кардымовского района был в почете обычай под названием «столбы». Нарядные молодожены должны были встать рядами по обе стороны улицы, «столбами», и всенародно показывать, что они любят друг друга. Им кричали: «Порох на губах!», после чего они должны были целоваться.</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В деревне Понятовка Шумячского района молодоженов собирали в том месте, где заранее были уже по числу пар поставлены снежные бабы. Это делали для того, чтобы у молодоженов было много детей и они жили счастливо и богато. Тут же вокруг них водили хороводы, припевая: «Сколько в лесу пенечков, чтоб у вас было столько сыночков!.. Сколько в поле кочек, чтоб у вас было столько дочек».</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Началу катания с горы во многих деревнях придавали своеобразное обрядовое значение. Важно было, кто его откроет. В деревне Горяны Починковского района открытие поручалось самой искусной рукодельнице деревни. В деревне Заозерье Велижского района просили, как правило, первыми съехать с горы лучших прях и сделать это на донцах. При этом считалось, что у той, которая дольше прокатится, будет самый лучший лен.</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 течение масленичной недели водили хороводы, устраивали всевозможные игры и забавы, танцы, гуляли по деревне. Часто переодевались в ряженых: в старуху со стариком, цыгана и цыганку, в нищих. В это время было широко распространено разводить костры, в некоторых деревнях – круговые. В селе Новодугино парни и девушки прыгали через костер.</w:t>
      </w:r>
    </w:p>
    <w:p>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Повсеместно во все дни праздничной недели звучали песни, непосредственно</w:t>
      </w:r>
    </w:p>
    <w:p>
      <w:pPr>
        <w:spacing w:after="0" w:line="276"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w:t>
      </w:r>
    </w:p>
    <w:p>
      <w:pPr>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связанные с Масленицей. Исполняли также семейные, любовные, шуточные, сатирические песни. Всю неделю в домах накрывали столы с обилием яств. Во многих смоленских деревнях гости собирались «на блины» сначала в одной избе, потом с хозяевами этой избы шли в другую, оттуда все вместе направлялись в третью, за день нужно было побывать в трех домах. Гостей повсюду встречали приветливо. Такие визиты «на блины» родственников и знакомых поддерживали и укрепляли дружеские, доброжелательные отношения.</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В середине недели веселье достигало наивысшего размаха. Важной частью праздника было катание на лошадях, происходившее со среды или с четверга, преимущественно же катались в субботу и утром в прощеное воскресенье. Гривы лошадей, сбрую и дугу украшали лентами, подвязывали колокольчики. Катались большей частью вокруг своей деревни, но заезжали и в другие села. Считалось, кто дольше катается, у того длиннее уродится лен в предстоящее лето.</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Во многих смоленских деревнях на Масленицу играли свадьбы. Это, по народному поверью, сулило молодым счастливую, богатую жизнь. Неженатым парням привязывали к ноге или вешали на шею «колодки» (делали это обычно молодые незамужние женщины), то есть небольшие палки, с которыми юноши должны были ходить, пока не откупятся.</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Окончание масленичного веселья сопровождалось песнями, в которых народ выражал сожаление о проходящем празднике и озабоченность тем, что во время Масленицы основательно опустошались запасы крестьянских дворов.</w:t>
      </w:r>
      <w:r>
        <w:rPr>
          <w:rFonts w:ascii="Times New Roman" w:hAnsi="Times New Roman" w:cs="Times New Roman"/>
          <w:sz w:val="28"/>
          <w:szCs w:val="28"/>
        </w:rPr>
        <w:br w:type="textWrapping"/>
      </w:r>
      <w:r>
        <w:rPr>
          <w:rFonts w:ascii="Times New Roman" w:hAnsi="Times New Roman" w:cs="Times New Roman"/>
          <w:sz w:val="28"/>
          <w:szCs w:val="28"/>
          <w:shd w:val="clear" w:color="auto" w:fill="FFFFFF"/>
        </w:rPr>
        <w:t>В последние дни Масленицы (в одних деревнях – в субботу, в других – в прощеное воскресенье) происходил обряд сожжения чучела. Это действие обязательно имело местные особенности. Например, в деревне Горяны Починковского района в последний день Масленицы формировали прощальный санный поезд. А в деревне Артемки Гагаринского района вместе с чучелом сжигали колесо от телеги.</w:t>
      </w:r>
    </w:p>
    <w:p>
      <w:pPr>
        <w:spacing w:after="0" w:line="276" w:lineRule="auto"/>
        <w:rPr>
          <w:rFonts w:ascii="Times New Roman" w:hAnsi="Times New Roman" w:cs="Times New Roman"/>
          <w:sz w:val="28"/>
          <w:szCs w:val="28"/>
          <w:shd w:val="clear" w:color="auto" w:fill="FFFFFF"/>
        </w:rPr>
      </w:pPr>
    </w:p>
    <w:p>
      <w:pPr>
        <w:spacing w:after="0" w:line="276"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Масленая неделя в Смоленске 1885 год.</w:t>
      </w:r>
    </w:p>
    <w:p>
      <w:pPr>
        <w:spacing w:after="0" w:line="276" w:lineRule="auto"/>
        <w:rPr>
          <w:rFonts w:ascii="Times New Roman" w:hAnsi="Times New Roman" w:cs="Times New Roman"/>
          <w:sz w:val="28"/>
          <w:szCs w:val="28"/>
        </w:rPr>
      </w:pPr>
      <w:r>
        <w:rPr>
          <w:rFonts w:ascii="Times New Roman" w:hAnsi="Times New Roman" w:cs="Times New Roman"/>
          <w:sz w:val="28"/>
          <w:szCs w:val="28"/>
        </w:rPr>
        <w:t>Давайте познакомимся с заметкой 1885 года о праздничных развлечениях на Масленой неделе в Смоленске:</w:t>
      </w:r>
      <w:r>
        <w:rPr>
          <w:rFonts w:ascii="Times New Roman" w:hAnsi="Times New Roman" w:cs="Times New Roman"/>
          <w:sz w:val="28"/>
          <w:szCs w:val="28"/>
        </w:rPr>
        <w:br w:type="textWrapping"/>
      </w:r>
      <w:r>
        <w:rPr>
          <w:rFonts w:ascii="Times New Roman" w:hAnsi="Times New Roman" w:cs="Times New Roman"/>
          <w:sz w:val="28"/>
          <w:szCs w:val="28"/>
        </w:rPr>
        <w:t>«На Масляной неделе в нашем городе бывают такие же зрелища и увеселения, как и в остальное время зимнего сезона, исключая разве Великого поста – театр, клуб, маскарад, каток в Лопатинском саду, гулянье на Блонье. Но только все эти развлечения и увеселения разнообразнее и оживленнее и не в таких размерах, как в будни. Спектакли на Масленице – ежедневные, клуб и гулянье – тоже всякий день; народу всюду пропасть.</w:t>
      </w:r>
    </w:p>
    <w:p>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8</w:t>
      </w:r>
    </w:p>
    <w:p>
      <w:pPr>
        <w:spacing w:after="0" w:line="276" w:lineRule="auto"/>
        <w:rPr>
          <w:rFonts w:ascii="Times New Roman" w:hAnsi="Times New Roman" w:eastAsia="Times New Roman" w:cs="Times New Roman"/>
          <w:b/>
          <w:sz w:val="28"/>
          <w:szCs w:val="28"/>
          <w:lang w:eastAsia="ru-RU"/>
        </w:rPr>
      </w:pPr>
      <w:r>
        <w:rPr>
          <w:rFonts w:ascii="Times New Roman" w:hAnsi="Times New Roman" w:cs="Times New Roman"/>
          <w:sz w:val="28"/>
          <w:szCs w:val="28"/>
        </w:rPr>
        <w:t xml:space="preserve"> Катание на лошадях, как по городу, так в особенности вокруг Блонья составляет специальное выдающееся развлечение. Масленица настоящего года в некоторых отношениях прошла оживленнее прошлогодней, в иных же скромнее. Театр отличался ежедневно особенным стечением публики; сбор от спектаклей за Масленицу достиг в общем итоге до 5000 рублей. Такой успех объясняется удачною постановкою пьес: много пьес было поставлено новых, еще не игранных на сцене смоленского театра, например, «Чародейка», «Осада Смоленска».  Последняя пьеса за два представления дала до 1000 рублей сбора. Каток в Лопатинском саду оживился только в последние два дня – в субботу и воскресенье, катающихся было более 900 человек. Каток нынче выиграл тем, что на нем ледяные горы и отличался обильным освещением смоляными и дегтярными бочками, которых за последние два дня было сожжено более 30. Что касается катания на лошадях вокруг Блонья, то нынче катающихся было гораздо менее прошлогоднего. Большинство лошадей было наемных владельческих и весьма немного. Катались по преимуществу купцы, ремесленники, нижние чины, мелкие домовладельцы. Несчастий при катании никаких не произошло, благодаря строгому надзору за порядком». </w:t>
      </w:r>
    </w:p>
    <w:p>
      <w:pPr>
        <w:pStyle w:val="13"/>
        <w:numPr>
          <w:ilvl w:val="0"/>
          <w:numId w:val="2"/>
        </w:numPr>
        <w:spacing w:after="0" w:line="276"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Масленица сегодня</w:t>
      </w:r>
    </w:p>
    <w:p>
      <w:pPr>
        <w:spacing w:after="0" w:line="276" w:lineRule="auto"/>
        <w:rPr>
          <w:rFonts w:ascii="Times New Roman" w:hAnsi="Times New Roman" w:cs="Times New Roman"/>
          <w:b/>
          <w:sz w:val="28"/>
          <w:szCs w:val="28"/>
          <w:shd w:val="clear" w:color="auto" w:fill="FFFFFF"/>
        </w:rPr>
      </w:pPr>
      <w:r>
        <w:rPr>
          <w:rFonts w:ascii="Times New Roman" w:hAnsi="Times New Roman" w:cs="Times New Roman"/>
          <w:sz w:val="28"/>
          <w:szCs w:val="28"/>
        </w:rPr>
        <w:t>В поселке Холм-Жирковский ежегодно проводится шумный и веселый праздник Масленица. Праздник собирает немало зрителей. На площади появляются торговые ряды с шашлыками, выпечкой, блинами и пирогами.  В этот день провожают Зиму и встречают Весну. Пляски, игры, народные забавы, всевозможные конкурсы украшают проводы Масленицы и придают особое веселье народным гуляниям. Какая Масленица без блинов? Все желающие могут угоститься на празднике вкусными блинами и пирогами с горячим чаем. Не обходиться здесь без традиционного конкурса - перетягивания каната, который привлекает внимание детей и взрослых. Бывает много желающих поучаствовать в конкурсах: «Прыжки в мешках», «Забей гвоздь», «Распилка дров». А самым главным и долгожданным для всех присутствующих бывает конкурс «Взятие» столба». Окончанием праздника становится сжигание чучела. За шумными играми, веселыми песнями время пролетает незаметно. Холм-Жирковцы весело и шумно провожают Масленицу. (Приложение 5-8)</w:t>
      </w:r>
    </w:p>
    <w:p>
      <w:pPr>
        <w:shd w:val="clear" w:color="auto" w:fill="FFFFFF" w:themeFill="background1"/>
        <w:spacing w:after="150" w:line="276" w:lineRule="auto"/>
        <w:jc w:val="both"/>
        <w:rPr>
          <w:rFonts w:ascii="Times New Roman" w:hAnsi="Times New Roman" w:eastAsia="Times New Roman" w:cs="Times New Roman"/>
          <w:sz w:val="28"/>
          <w:szCs w:val="28"/>
          <w:lang w:eastAsia="ru-RU"/>
        </w:rPr>
      </w:pPr>
      <w:r>
        <w:rPr>
          <w:rFonts w:ascii="Times New Roman" w:hAnsi="Times New Roman" w:cs="Times New Roman"/>
          <w:sz w:val="28"/>
          <w:szCs w:val="28"/>
          <w:shd w:val="clear" w:color="auto" w:fill="FFFFFF"/>
        </w:rPr>
        <w:t>Ежегодно и в нашем поселке проходят</w:t>
      </w:r>
      <w:r>
        <w:rPr>
          <w:rFonts w:ascii="Times New Roman" w:hAnsi="Times New Roman" w:eastAsia="Times New Roman" w:cs="Times New Roman"/>
          <w:sz w:val="28"/>
          <w:szCs w:val="28"/>
          <w:lang w:eastAsia="ru-RU"/>
        </w:rPr>
        <w:t xml:space="preserve"> народные гулянья в прощеное воскресенье. Его проводят работники Дома культуры. Приходит на праздник и стар, и мал. Настоящее народное гуляние с зазывалами и героями сказок, веселыми играми и конкурсами, песнями и плясками. Для желающих</w:t>
      </w:r>
    </w:p>
    <w:p>
      <w:pPr>
        <w:shd w:val="clear" w:color="auto" w:fill="FFFFFF" w:themeFill="background1"/>
        <w:spacing w:after="15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w:t>
      </w:r>
    </w:p>
    <w:p>
      <w:pPr>
        <w:shd w:val="clear" w:color="auto" w:fill="FFFFFF" w:themeFill="background1"/>
        <w:spacing w:after="15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посостязаться в силе и ловкости бывают особые конкурсы, такие как «Бой с мешками», «Бег в мешках», «Кто кого». Детям особенно нравится командная игра «Веселый хоккей», где вместо хоккейных клюшек - метлы, а шайбу заменяет резиновый мячик. Праздник удается на славу! Шумно и весело проходит сжигание чучела холодной зимы, обряженной в женское платье. Как и полагается на Масленицу, у каждого бывает возможность отведать вкусных блинов.  (Приложение 9-11)</w:t>
      </w:r>
    </w:p>
    <w:p>
      <w:pPr>
        <w:pStyle w:val="7"/>
        <w:spacing w:before="0" w:beforeAutospacing="0" w:after="240" w:afterAutospacing="0" w:line="276" w:lineRule="auto"/>
        <w:rPr>
          <w:b/>
          <w:color w:val="010101"/>
          <w:sz w:val="28"/>
          <w:szCs w:val="28"/>
        </w:rPr>
      </w:pPr>
      <w:r>
        <w:rPr>
          <w:b/>
          <w:color w:val="010101"/>
          <w:sz w:val="28"/>
          <w:szCs w:val="28"/>
        </w:rPr>
        <w:t>Заключение</w:t>
      </w:r>
    </w:p>
    <w:p>
      <w:pPr>
        <w:pStyle w:val="7"/>
        <w:spacing w:before="0" w:beforeAutospacing="0" w:after="240" w:afterAutospacing="0" w:line="276" w:lineRule="auto"/>
        <w:rPr>
          <w:rStyle w:val="9"/>
          <w:color w:val="000000"/>
          <w:sz w:val="28"/>
          <w:szCs w:val="28"/>
        </w:rPr>
      </w:pPr>
      <w:r>
        <w:rPr>
          <w:color w:val="010101"/>
          <w:sz w:val="28"/>
          <w:szCs w:val="28"/>
        </w:rPr>
        <w:t xml:space="preserve">В своей работе я попыталась показать красоту и самобытность русского народного весеннего праздника Масленица. Я поняла, что праздники играли очень большую роль в жизни русского народа и имели отмеченную давней традицией программу. Это позволило мне сделать вывод о том, что своеобразие праздничного ритуала зависело от самого события лежащего в основе праздника, его происхождения и значимости для общества. Праздник позволял людям сделать передышку в череде тяжёлых крестьянских работ, отвлекая их от семейных проблем, и давал психологическую разрядку. С помощью обрядовых действий люди обращались к тем силам, от которых как они считали, зависело их жизненное благополучие. Меня поразило уважительное отношение русского народа к празднику, который они считали едва ли не главным событием в круговерти жизни, воспринимая его как дело святое, угодное Богу. Праздничный день требовал преображения не только внешнего, но и внутреннего состояния человека. Люди в эти дни относились, друг к другу подчёркнуто уважительно, проявляли гостеприимство ко всем прибывшим на праздник. </w:t>
      </w:r>
      <w:r>
        <w:rPr>
          <w:rStyle w:val="9"/>
          <w:color w:val="000000"/>
          <w:sz w:val="28"/>
          <w:szCs w:val="28"/>
        </w:rPr>
        <w:t>Проведённая мною работа дала мне много полезной информации о празднике «Масленица». Я нашла ответы на все поставленные вопросы, Выдвинутая мною гипотеза о том, что праздник Масленица- это необычный народный праздник, что народ придумал этот праздник, опираясь на обряды и традиции подтвердилась. Праздник наполняет жизнь народа духовным содержанием. Проходят века, меняются люди. Масленица частично утрачивает мистический смысл, обрастает новыми традициями, но остается одним из самых любимых народных праздников. До сих сохранилась традиция провожать зиму сжиганием чучела и встречать весну криком гармошек, шумом балаганов, танцами и хороводами, частушками и прибаутками, радостным звоном бубенцов.</w:t>
      </w:r>
    </w:p>
    <w:p>
      <w:pPr>
        <w:pStyle w:val="7"/>
        <w:spacing w:before="0" w:beforeAutospacing="0" w:after="240" w:afterAutospacing="0" w:line="276" w:lineRule="auto"/>
        <w:jc w:val="center"/>
        <w:rPr>
          <w:rStyle w:val="9"/>
          <w:color w:val="010101"/>
          <w:sz w:val="28"/>
          <w:szCs w:val="28"/>
        </w:rPr>
      </w:pPr>
      <w:r>
        <w:rPr>
          <w:rStyle w:val="9"/>
          <w:color w:val="000000"/>
          <w:sz w:val="28"/>
          <w:szCs w:val="28"/>
        </w:rPr>
        <w:t>10</w:t>
      </w:r>
    </w:p>
    <w:p>
      <w:pPr>
        <w:pStyle w:val="7"/>
        <w:spacing w:before="0" w:beforeAutospacing="0" w:after="240" w:afterAutospacing="0" w:line="276" w:lineRule="auto"/>
        <w:rPr>
          <w:color w:val="000000"/>
          <w:sz w:val="28"/>
          <w:szCs w:val="28"/>
        </w:rPr>
      </w:pPr>
    </w:p>
    <w:p>
      <w:pPr>
        <w:pStyle w:val="7"/>
        <w:shd w:val="clear" w:color="auto" w:fill="FFFFFF"/>
        <w:spacing w:before="0" w:beforeAutospacing="0" w:after="150" w:afterAutospacing="0" w:line="276" w:lineRule="auto"/>
        <w:rPr>
          <w:color w:val="000000"/>
          <w:sz w:val="28"/>
          <w:szCs w:val="28"/>
        </w:rPr>
      </w:pPr>
      <w:r>
        <w:rPr>
          <w:b/>
          <w:bCs/>
          <w:color w:val="000000"/>
          <w:sz w:val="28"/>
          <w:szCs w:val="28"/>
          <w:shd w:val="clear" w:color="auto" w:fill="FFFFFF"/>
        </w:rPr>
        <w:t>Список используемой литературы и интернет-ресурсов</w:t>
      </w:r>
    </w:p>
    <w:p>
      <w:pPr>
        <w:pStyle w:val="7"/>
        <w:numPr>
          <w:ilvl w:val="0"/>
          <w:numId w:val="3"/>
        </w:numPr>
        <w:shd w:val="clear" w:color="auto" w:fill="FFFFFF"/>
        <w:spacing w:before="0" w:beforeAutospacing="0" w:after="150" w:afterAutospacing="0" w:line="276" w:lineRule="auto"/>
        <w:rPr>
          <w:color w:val="000000"/>
          <w:sz w:val="28"/>
          <w:szCs w:val="28"/>
        </w:rPr>
      </w:pPr>
      <w:r>
        <w:rPr>
          <w:color w:val="000000"/>
          <w:sz w:val="28"/>
          <w:szCs w:val="28"/>
        </w:rPr>
        <w:t>Масленица. Праздники народов России: энциклопедия. — М., 2002.</w:t>
      </w:r>
    </w:p>
    <w:p>
      <w:pPr>
        <w:pStyle w:val="7"/>
        <w:numPr>
          <w:ilvl w:val="0"/>
          <w:numId w:val="3"/>
        </w:numPr>
        <w:shd w:val="clear" w:color="auto" w:fill="FFFFFF"/>
        <w:spacing w:before="0" w:beforeAutospacing="0" w:after="150" w:afterAutospacing="0" w:line="276" w:lineRule="auto"/>
        <w:rPr>
          <w:color w:val="000000"/>
          <w:sz w:val="28"/>
          <w:szCs w:val="28"/>
        </w:rPr>
      </w:pPr>
      <w:r>
        <w:rPr>
          <w:color w:val="000000"/>
          <w:sz w:val="28"/>
          <w:szCs w:val="28"/>
        </w:rPr>
        <w:t>Паникеев И. Масленица. Издательство-М.2007г</w:t>
      </w:r>
    </w:p>
    <w:p>
      <w:pPr>
        <w:pStyle w:val="7"/>
        <w:numPr>
          <w:ilvl w:val="0"/>
          <w:numId w:val="3"/>
        </w:numPr>
        <w:shd w:val="clear" w:color="auto" w:fill="FFFFFF"/>
        <w:spacing w:before="0" w:beforeAutospacing="0" w:after="150" w:afterAutospacing="0" w:line="276" w:lineRule="auto"/>
        <w:rPr>
          <w:color w:val="000000"/>
          <w:sz w:val="28"/>
          <w:szCs w:val="28"/>
        </w:rPr>
      </w:pPr>
      <w:r>
        <w:rPr>
          <w:color w:val="000000"/>
          <w:sz w:val="28"/>
          <w:szCs w:val="28"/>
        </w:rPr>
        <w:t>Степанов Н.П. Народные праздники на Святой Руси. М.: Российский раритет, 1992г.</w:t>
      </w:r>
    </w:p>
    <w:p>
      <w:pPr>
        <w:pStyle w:val="13"/>
        <w:numPr>
          <w:ilvl w:val="0"/>
          <w:numId w:val="3"/>
        </w:num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rPr>
        <w:t>Я. Кошелев «Весенне-летние народные праздники на Смоленщине».</w:t>
      </w:r>
    </w:p>
    <w:p>
      <w:pPr>
        <w:pStyle w:val="7"/>
        <w:numPr>
          <w:ilvl w:val="0"/>
          <w:numId w:val="3"/>
        </w:numPr>
        <w:shd w:val="clear" w:color="auto" w:fill="FFFFFF"/>
        <w:spacing w:before="0" w:beforeAutospacing="0" w:after="150" w:afterAutospacing="0" w:line="276" w:lineRule="auto"/>
        <w:rPr>
          <w:color w:val="000000"/>
          <w:sz w:val="28"/>
          <w:szCs w:val="28"/>
        </w:rPr>
      </w:pPr>
      <w:r>
        <w:rPr>
          <w:color w:val="000000"/>
          <w:sz w:val="28"/>
          <w:szCs w:val="28"/>
        </w:rPr>
        <w:t xml:space="preserve"> http://ria.ru/spravka/20140224/996201105.html</w:t>
      </w:r>
    </w:p>
    <w:p>
      <w:pPr>
        <w:pStyle w:val="7"/>
        <w:numPr>
          <w:ilvl w:val="0"/>
          <w:numId w:val="3"/>
        </w:numPr>
        <w:shd w:val="clear" w:color="auto" w:fill="FFFFFF"/>
        <w:spacing w:before="0" w:beforeAutospacing="0" w:after="150" w:afterAutospacing="0" w:line="276" w:lineRule="auto"/>
        <w:rPr>
          <w:color w:val="000000"/>
          <w:sz w:val="28"/>
          <w:szCs w:val="28"/>
        </w:rPr>
      </w:pPr>
      <w:r>
        <w:rPr>
          <w:color w:val="000000"/>
          <w:sz w:val="28"/>
          <w:szCs w:val="28"/>
        </w:rPr>
        <w:t xml:space="preserve"> http://www.wikiznanie.ru/ru-wz/index.php/Масленица</w:t>
      </w:r>
    </w:p>
    <w:p>
      <w:pPr>
        <w:spacing w:line="276" w:lineRule="auto"/>
        <w:rPr>
          <w:rFonts w:ascii="Times New Roman" w:hAnsi="Times New Roman" w:cs="Times New Roman"/>
          <w:sz w:val="28"/>
          <w:szCs w:val="28"/>
        </w:rPr>
      </w:pPr>
    </w:p>
    <w:p>
      <w:pPr>
        <w:spacing w:line="276" w:lineRule="auto"/>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jc w:val="center"/>
        <w:rPr>
          <w:rFonts w:ascii="Times New Roman" w:hAnsi="Times New Roman" w:cs="Times New Roman"/>
          <w:sz w:val="28"/>
          <w:szCs w:val="28"/>
        </w:rPr>
      </w:pPr>
      <w:r>
        <w:rPr>
          <w:rFonts w:ascii="Times New Roman" w:hAnsi="Times New Roman" w:cs="Times New Roman"/>
          <w:sz w:val="28"/>
          <w:szCs w:val="28"/>
        </w:rPr>
        <w:t>11</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3722"/>
    <w:multiLevelType w:val="multilevel"/>
    <w:tmpl w:val="3D87372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AC255CB"/>
    <w:multiLevelType w:val="multilevel"/>
    <w:tmpl w:val="6AC255C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25E4D9D"/>
    <w:multiLevelType w:val="multilevel"/>
    <w:tmpl w:val="725E4D9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7C"/>
    <w:rsid w:val="00007409"/>
    <w:rsid w:val="001C01B3"/>
    <w:rsid w:val="001E047C"/>
    <w:rsid w:val="003F366F"/>
    <w:rsid w:val="00462CBD"/>
    <w:rsid w:val="004B6E99"/>
    <w:rsid w:val="00506448"/>
    <w:rsid w:val="005315CF"/>
    <w:rsid w:val="005E683E"/>
    <w:rsid w:val="006A3F01"/>
    <w:rsid w:val="006A749B"/>
    <w:rsid w:val="006C3889"/>
    <w:rsid w:val="006E5AC8"/>
    <w:rsid w:val="00740B09"/>
    <w:rsid w:val="007D44C2"/>
    <w:rsid w:val="007E3406"/>
    <w:rsid w:val="0080090A"/>
    <w:rsid w:val="00887AE9"/>
    <w:rsid w:val="008948A9"/>
    <w:rsid w:val="00897364"/>
    <w:rsid w:val="008C7F80"/>
    <w:rsid w:val="008F3FFA"/>
    <w:rsid w:val="00995827"/>
    <w:rsid w:val="00A12AA3"/>
    <w:rsid w:val="00AA4ECA"/>
    <w:rsid w:val="00AD053B"/>
    <w:rsid w:val="00B10385"/>
    <w:rsid w:val="00B234BA"/>
    <w:rsid w:val="00B63E59"/>
    <w:rsid w:val="00B74E08"/>
    <w:rsid w:val="00BA0CC7"/>
    <w:rsid w:val="00CD0DDC"/>
    <w:rsid w:val="00DE2EAB"/>
    <w:rsid w:val="00E279F4"/>
    <w:rsid w:val="00E71753"/>
    <w:rsid w:val="00E9552E"/>
    <w:rsid w:val="00FC5B0C"/>
    <w:rsid w:val="4C3E23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header"/>
    <w:basedOn w:val="1"/>
    <w:link w:val="11"/>
    <w:unhideWhenUsed/>
    <w:uiPriority w:val="99"/>
    <w:pPr>
      <w:tabs>
        <w:tab w:val="center" w:pos="4677"/>
        <w:tab w:val="right" w:pos="9355"/>
      </w:tabs>
      <w:spacing w:after="0" w:line="240" w:lineRule="auto"/>
    </w:pPr>
  </w:style>
  <w:style w:type="paragraph" w:styleId="6">
    <w:name w:val="footer"/>
    <w:basedOn w:val="1"/>
    <w:link w:val="12"/>
    <w:unhideWhenUsed/>
    <w:uiPriority w:val="99"/>
    <w:pPr>
      <w:tabs>
        <w:tab w:val="center" w:pos="4677"/>
        <w:tab w:val="right" w:pos="9355"/>
      </w:tabs>
      <w:spacing w:after="0" w:line="240" w:lineRule="auto"/>
    </w:p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8">
    <w:name w:val="c9"/>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9">
    <w:name w:val="c1"/>
    <w:basedOn w:val="2"/>
    <w:uiPriority w:val="0"/>
  </w:style>
  <w:style w:type="paragraph" w:customStyle="1" w:styleId="10">
    <w:name w:val="c8"/>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1">
    <w:name w:val="Верхний колонтитул Знак"/>
    <w:basedOn w:val="2"/>
    <w:link w:val="5"/>
    <w:uiPriority w:val="99"/>
  </w:style>
  <w:style w:type="character" w:customStyle="1" w:styleId="12">
    <w:name w:val="Нижний колонтитул Знак"/>
    <w:basedOn w:val="2"/>
    <w:link w:val="6"/>
    <w:uiPriority w:val="99"/>
  </w:style>
  <w:style w:type="paragraph" w:styleId="13">
    <w:name w:val="List Paragraph"/>
    <w:basedOn w:val="1"/>
    <w:qFormat/>
    <w:uiPriority w:val="34"/>
    <w:pPr>
      <w:ind w:left="720"/>
      <w:contextualSpacing/>
    </w:pPr>
  </w:style>
  <w:style w:type="paragraph" w:customStyle="1" w:styleId="14">
    <w:name w:val="c12"/>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5">
    <w:name w:val="c25"/>
    <w:basedOn w:val="2"/>
    <w:uiPriority w:val="0"/>
  </w:style>
  <w:style w:type="character" w:customStyle="1" w:styleId="16">
    <w:name w:val="c5"/>
    <w:basedOn w:val="2"/>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Pages>
  <Words>3788</Words>
  <Characters>21594</Characters>
  <Lines>179</Lines>
  <Paragraphs>50</Paragraphs>
  <TotalTime>329</TotalTime>
  <ScaleCrop>false</ScaleCrop>
  <LinksUpToDate>false</LinksUpToDate>
  <CharactersWithSpaces>25332</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2022-02-20T09:31:00Z</dcterms:created>
  <dc:creator>Киреевы</dc:creator>
  <cp:lastModifiedBy>Киреевы</cp:lastModifiedBy>
  <dcterms:modified xsi:type="dcterms:W3CDTF">2023-10-22T08:53:21Z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590E1B3421074A2FA11F7C73B9662882_12</vt:lpwstr>
  </property>
</Properties>
</file>